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F3B2" w14:textId="77777777" w:rsidR="00412A6F" w:rsidRPr="00CD0537" w:rsidRDefault="00412A6F" w:rsidP="003A5FA8">
      <w:pPr>
        <w:pStyle w:val="Default"/>
        <w:ind w:left="3969"/>
        <w:rPr>
          <w:sz w:val="22"/>
          <w:szCs w:val="22"/>
        </w:rPr>
      </w:pPr>
      <w:r w:rsidRPr="00CD0537">
        <w:rPr>
          <w:sz w:val="22"/>
          <w:szCs w:val="22"/>
        </w:rPr>
        <w:t>В МДОУ _____________________</w:t>
      </w:r>
      <w:r w:rsidR="003A5FA8" w:rsidRPr="00CD0537">
        <w:rPr>
          <w:sz w:val="22"/>
          <w:szCs w:val="22"/>
        </w:rPr>
        <w:t>___________________</w:t>
      </w:r>
    </w:p>
    <w:p w14:paraId="2A04B6BA" w14:textId="77777777" w:rsidR="003A5FA8" w:rsidRPr="00CD0537" w:rsidRDefault="003A5FA8" w:rsidP="003A5FA8">
      <w:pPr>
        <w:pStyle w:val="Default"/>
        <w:ind w:left="3969"/>
        <w:rPr>
          <w:sz w:val="22"/>
          <w:szCs w:val="22"/>
        </w:rPr>
      </w:pPr>
      <w:r w:rsidRPr="00CD0537">
        <w:rPr>
          <w:sz w:val="22"/>
          <w:szCs w:val="22"/>
        </w:rPr>
        <w:t>________________________________________________</w:t>
      </w:r>
    </w:p>
    <w:p w14:paraId="11E2C6DA" w14:textId="77777777" w:rsidR="003A5FA8" w:rsidRPr="00CD0537" w:rsidRDefault="00412A6F" w:rsidP="003A5FA8">
      <w:pPr>
        <w:pStyle w:val="Default"/>
        <w:ind w:left="3969"/>
        <w:rPr>
          <w:sz w:val="22"/>
          <w:szCs w:val="22"/>
        </w:rPr>
      </w:pPr>
      <w:r w:rsidRPr="00CD0537">
        <w:rPr>
          <w:sz w:val="22"/>
          <w:szCs w:val="22"/>
        </w:rPr>
        <w:t>От ______</w:t>
      </w:r>
      <w:r w:rsidR="003A5FA8" w:rsidRPr="00CD0537">
        <w:rPr>
          <w:sz w:val="22"/>
          <w:szCs w:val="22"/>
        </w:rPr>
        <w:t>__________________________________________,</w:t>
      </w:r>
    </w:p>
    <w:p w14:paraId="43F36566" w14:textId="77777777" w:rsidR="003A5FA8" w:rsidRPr="00CD0537" w:rsidRDefault="003A5FA8" w:rsidP="003A5FA8">
      <w:pPr>
        <w:pStyle w:val="Default"/>
        <w:ind w:left="3969"/>
        <w:rPr>
          <w:sz w:val="22"/>
          <w:szCs w:val="22"/>
        </w:rPr>
      </w:pPr>
    </w:p>
    <w:p w14:paraId="6B85C97A" w14:textId="77777777" w:rsidR="00412A6F" w:rsidRPr="00CD0537" w:rsidRDefault="003A5FA8" w:rsidP="003A5FA8">
      <w:pPr>
        <w:pStyle w:val="Default"/>
        <w:ind w:left="3969"/>
        <w:rPr>
          <w:sz w:val="22"/>
          <w:szCs w:val="22"/>
        </w:rPr>
      </w:pPr>
      <w:r w:rsidRPr="00CD0537">
        <w:rPr>
          <w:sz w:val="22"/>
          <w:szCs w:val="22"/>
        </w:rPr>
        <w:t>проживающего(ей)</w:t>
      </w:r>
      <w:r w:rsidR="00412A6F" w:rsidRPr="00CD0537">
        <w:rPr>
          <w:sz w:val="22"/>
          <w:szCs w:val="22"/>
        </w:rPr>
        <w:t xml:space="preserve"> по адресу: </w:t>
      </w:r>
    </w:p>
    <w:p w14:paraId="068F3BD8" w14:textId="77777777" w:rsidR="00412A6F" w:rsidRPr="00CD0537" w:rsidRDefault="003A5FA8" w:rsidP="003A5FA8">
      <w:pPr>
        <w:pStyle w:val="Default"/>
        <w:ind w:left="3969"/>
        <w:jc w:val="right"/>
        <w:rPr>
          <w:sz w:val="22"/>
          <w:szCs w:val="22"/>
        </w:rPr>
      </w:pPr>
      <w:r w:rsidRPr="00CD0537">
        <w:rPr>
          <w:sz w:val="22"/>
          <w:szCs w:val="22"/>
        </w:rPr>
        <w:t>_____________</w:t>
      </w:r>
      <w:r w:rsidR="00412A6F" w:rsidRPr="00CD0537">
        <w:rPr>
          <w:sz w:val="22"/>
          <w:szCs w:val="22"/>
        </w:rPr>
        <w:t>___________________________________</w:t>
      </w:r>
    </w:p>
    <w:p w14:paraId="3FF77DF3" w14:textId="77777777" w:rsidR="003A5FA8" w:rsidRPr="00CD0537" w:rsidRDefault="003A5FA8" w:rsidP="003A5FA8">
      <w:pPr>
        <w:pStyle w:val="Default"/>
        <w:ind w:left="3969"/>
        <w:rPr>
          <w:sz w:val="22"/>
          <w:szCs w:val="22"/>
        </w:rPr>
      </w:pPr>
    </w:p>
    <w:p w14:paraId="14A79AC3" w14:textId="77777777" w:rsidR="00412A6F" w:rsidRPr="00CD0537" w:rsidRDefault="00412A6F" w:rsidP="003A5FA8">
      <w:pPr>
        <w:pStyle w:val="Default"/>
        <w:ind w:left="3969"/>
        <w:rPr>
          <w:sz w:val="22"/>
          <w:szCs w:val="22"/>
        </w:rPr>
      </w:pPr>
      <w:r w:rsidRPr="00CD0537">
        <w:rPr>
          <w:sz w:val="22"/>
          <w:szCs w:val="22"/>
        </w:rPr>
        <w:t>Тел</w:t>
      </w:r>
      <w:r w:rsidR="003A5FA8" w:rsidRPr="00CD0537">
        <w:rPr>
          <w:sz w:val="22"/>
          <w:szCs w:val="22"/>
        </w:rPr>
        <w:t>ефон</w:t>
      </w:r>
      <w:r w:rsidRPr="00CD0537">
        <w:rPr>
          <w:sz w:val="22"/>
          <w:szCs w:val="22"/>
        </w:rPr>
        <w:t xml:space="preserve">: </w:t>
      </w:r>
      <w:r w:rsidR="003A5FA8" w:rsidRPr="00CD0537">
        <w:rPr>
          <w:sz w:val="22"/>
          <w:szCs w:val="22"/>
        </w:rPr>
        <w:t>______________</w:t>
      </w:r>
      <w:r w:rsidRPr="00CD0537">
        <w:rPr>
          <w:sz w:val="22"/>
          <w:szCs w:val="22"/>
        </w:rPr>
        <w:t xml:space="preserve">__________________________ </w:t>
      </w:r>
    </w:p>
    <w:p w14:paraId="7CE8E940" w14:textId="77777777" w:rsidR="00CD0537" w:rsidRDefault="00CD0537" w:rsidP="003A5FA8">
      <w:pPr>
        <w:pStyle w:val="Default"/>
        <w:ind w:firstLine="567"/>
        <w:jc w:val="center"/>
        <w:rPr>
          <w:sz w:val="22"/>
          <w:szCs w:val="22"/>
        </w:rPr>
      </w:pPr>
    </w:p>
    <w:p w14:paraId="0E494838" w14:textId="77777777" w:rsidR="00CD0537" w:rsidRDefault="00CD0537" w:rsidP="003A5FA8">
      <w:pPr>
        <w:pStyle w:val="Default"/>
        <w:ind w:firstLine="567"/>
        <w:jc w:val="center"/>
        <w:rPr>
          <w:sz w:val="22"/>
          <w:szCs w:val="22"/>
        </w:rPr>
      </w:pPr>
    </w:p>
    <w:p w14:paraId="2C644B83" w14:textId="77777777" w:rsidR="00CD0537" w:rsidRDefault="00CD0537" w:rsidP="003A5FA8">
      <w:pPr>
        <w:pStyle w:val="Default"/>
        <w:ind w:firstLine="567"/>
        <w:jc w:val="center"/>
        <w:rPr>
          <w:sz w:val="22"/>
          <w:szCs w:val="22"/>
        </w:rPr>
      </w:pPr>
    </w:p>
    <w:p w14:paraId="1EB198CA" w14:textId="77777777" w:rsidR="00CD0537" w:rsidRPr="00CD0537" w:rsidRDefault="00CD0537" w:rsidP="003A5FA8">
      <w:pPr>
        <w:pStyle w:val="Default"/>
        <w:ind w:firstLine="567"/>
        <w:jc w:val="center"/>
        <w:rPr>
          <w:b/>
          <w:sz w:val="22"/>
          <w:szCs w:val="22"/>
        </w:rPr>
      </w:pPr>
    </w:p>
    <w:p w14:paraId="1E3F39B4" w14:textId="77777777" w:rsidR="00412A6F" w:rsidRPr="00CD0537" w:rsidRDefault="00CD0537" w:rsidP="003A5FA8">
      <w:pPr>
        <w:pStyle w:val="Default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УВЕДОМ</w:t>
      </w:r>
      <w:r w:rsidR="00412A6F" w:rsidRPr="00CD0537">
        <w:rPr>
          <w:b/>
          <w:sz w:val="22"/>
          <w:szCs w:val="22"/>
        </w:rPr>
        <w:t>ЛЕНИЕ</w:t>
      </w:r>
      <w:r w:rsidR="00A761D2" w:rsidRPr="00CD0537">
        <w:rPr>
          <w:b/>
          <w:sz w:val="22"/>
          <w:szCs w:val="22"/>
        </w:rPr>
        <w:t xml:space="preserve"> </w:t>
      </w:r>
    </w:p>
    <w:p w14:paraId="7A956A54" w14:textId="77777777" w:rsidR="00A761D2" w:rsidRDefault="00A761D2" w:rsidP="003A5FA8">
      <w:pPr>
        <w:pStyle w:val="Default"/>
        <w:ind w:firstLine="567"/>
        <w:jc w:val="center"/>
        <w:rPr>
          <w:sz w:val="22"/>
          <w:szCs w:val="22"/>
        </w:rPr>
      </w:pPr>
      <w:r w:rsidRPr="00CD0537">
        <w:rPr>
          <w:sz w:val="22"/>
          <w:szCs w:val="22"/>
        </w:rPr>
        <w:t xml:space="preserve">об отказе от </w:t>
      </w:r>
      <w:r w:rsidR="00D17A35" w:rsidRPr="00CD0537">
        <w:rPr>
          <w:sz w:val="22"/>
          <w:szCs w:val="22"/>
        </w:rPr>
        <w:t xml:space="preserve">медицинского вмешательства </w:t>
      </w:r>
    </w:p>
    <w:p w14:paraId="511D24B5" w14:textId="77777777" w:rsidR="00CD0537" w:rsidRDefault="00CD0537" w:rsidP="003A5FA8">
      <w:pPr>
        <w:pStyle w:val="Default"/>
        <w:ind w:firstLine="567"/>
        <w:jc w:val="center"/>
        <w:rPr>
          <w:sz w:val="22"/>
          <w:szCs w:val="22"/>
        </w:rPr>
      </w:pPr>
    </w:p>
    <w:p w14:paraId="661607E5" w14:textId="77777777" w:rsidR="00CD0537" w:rsidRPr="00CD0537" w:rsidRDefault="00CD0537" w:rsidP="003A5FA8">
      <w:pPr>
        <w:pStyle w:val="Default"/>
        <w:ind w:firstLine="567"/>
        <w:jc w:val="center"/>
        <w:rPr>
          <w:sz w:val="22"/>
          <w:szCs w:val="22"/>
        </w:rPr>
      </w:pPr>
    </w:p>
    <w:p w14:paraId="7639DBB7" w14:textId="77777777" w:rsidR="00412A6F" w:rsidRPr="00CD0537" w:rsidRDefault="00412A6F" w:rsidP="003A5FA8">
      <w:pPr>
        <w:pStyle w:val="Default"/>
        <w:ind w:firstLine="567"/>
        <w:jc w:val="both"/>
        <w:rPr>
          <w:sz w:val="22"/>
          <w:szCs w:val="22"/>
        </w:rPr>
      </w:pPr>
    </w:p>
    <w:p w14:paraId="24AF0187" w14:textId="77777777" w:rsidR="00A761D2" w:rsidRPr="00CD0537" w:rsidRDefault="00A761D2" w:rsidP="003A5FA8">
      <w:pPr>
        <w:pStyle w:val="Default"/>
        <w:ind w:firstLine="567"/>
        <w:jc w:val="both"/>
        <w:rPr>
          <w:sz w:val="22"/>
          <w:szCs w:val="22"/>
        </w:rPr>
      </w:pPr>
      <w:r w:rsidRPr="00CD0537">
        <w:rPr>
          <w:sz w:val="22"/>
          <w:szCs w:val="22"/>
        </w:rPr>
        <w:t xml:space="preserve">Я, ____________________________________________________ (ФИО), на основании п. 1 ст. 64 Семейного кодекса РФ являюсь законным представителем несовершеннолетнего/ней______________________________________________(____ г.р.). </w:t>
      </w:r>
    </w:p>
    <w:p w14:paraId="68DA703B" w14:textId="77777777" w:rsidR="00A761D2" w:rsidRPr="00CD0537" w:rsidRDefault="00A761D2" w:rsidP="003A5FA8">
      <w:pPr>
        <w:pStyle w:val="Default"/>
        <w:ind w:firstLine="567"/>
        <w:jc w:val="both"/>
        <w:rPr>
          <w:b/>
          <w:sz w:val="22"/>
          <w:szCs w:val="22"/>
        </w:rPr>
      </w:pPr>
    </w:p>
    <w:p w14:paraId="1F107F9F" w14:textId="77777777" w:rsidR="00D17A35" w:rsidRPr="00CD0537" w:rsidRDefault="00D17A35" w:rsidP="00D17A3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D0537">
        <w:rPr>
          <w:rFonts w:ascii="Times New Roman" w:hAnsi="Times New Roman" w:cs="Times New Roman"/>
          <w:b/>
        </w:rPr>
        <w:t xml:space="preserve">Ч. 1 </w:t>
      </w:r>
      <w:r w:rsidR="00C53044" w:rsidRPr="00CD0537">
        <w:rPr>
          <w:rFonts w:ascii="Times New Roman" w:hAnsi="Times New Roman" w:cs="Times New Roman"/>
          <w:b/>
        </w:rPr>
        <w:t xml:space="preserve">и ч.2 </w:t>
      </w:r>
      <w:r w:rsidR="000E780C">
        <w:rPr>
          <w:rFonts w:ascii="Times New Roman" w:hAnsi="Times New Roman" w:cs="Times New Roman"/>
          <w:b/>
        </w:rPr>
        <w:t>ст. 43</w:t>
      </w:r>
      <w:r w:rsidRPr="00CD0537">
        <w:rPr>
          <w:rFonts w:ascii="Times New Roman" w:hAnsi="Times New Roman" w:cs="Times New Roman"/>
          <w:b/>
        </w:rPr>
        <w:t xml:space="preserve"> Конституции РФ </w:t>
      </w:r>
      <w:r w:rsidRPr="00CD0537">
        <w:rPr>
          <w:rFonts w:ascii="Times New Roman" w:hAnsi="Times New Roman" w:cs="Times New Roman"/>
        </w:rPr>
        <w:t xml:space="preserve">регламентируется право на получение </w:t>
      </w:r>
      <w:r w:rsidR="00C53044" w:rsidRPr="00CD0537">
        <w:rPr>
          <w:rFonts w:ascii="Times New Roman" w:hAnsi="Times New Roman" w:cs="Times New Roman"/>
        </w:rPr>
        <w:t xml:space="preserve">общедоступного бесплатного дошкольного </w:t>
      </w:r>
      <w:r w:rsidRPr="00CD0537">
        <w:rPr>
          <w:rFonts w:ascii="Times New Roman" w:hAnsi="Times New Roman" w:cs="Times New Roman"/>
        </w:rPr>
        <w:t xml:space="preserve">образования. </w:t>
      </w:r>
    </w:p>
    <w:p w14:paraId="56FCB7B9" w14:textId="77777777" w:rsidR="00D17A35" w:rsidRPr="00CD0537" w:rsidRDefault="00D17A35" w:rsidP="00D17A3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D0537">
        <w:rPr>
          <w:rFonts w:ascii="Times New Roman" w:hAnsi="Times New Roman" w:cs="Times New Roman"/>
          <w:b/>
        </w:rPr>
        <w:t xml:space="preserve">На основании </w:t>
      </w:r>
      <w:proofErr w:type="spellStart"/>
      <w:r w:rsidRPr="00CD0537">
        <w:rPr>
          <w:rFonts w:ascii="Times New Roman" w:hAnsi="Times New Roman" w:cs="Times New Roman"/>
          <w:b/>
        </w:rPr>
        <w:t>пп</w:t>
      </w:r>
      <w:proofErr w:type="spellEnd"/>
      <w:r w:rsidRPr="00CD0537">
        <w:rPr>
          <w:rFonts w:ascii="Times New Roman" w:hAnsi="Times New Roman" w:cs="Times New Roman"/>
          <w:b/>
        </w:rPr>
        <w:t>. 1 п. 3 ст. 12 Федерального закона от 29.12.2012 N 273-ФЗ «Об образовании в Российской Федерации»,</w:t>
      </w:r>
      <w:r w:rsidRPr="00CD0537">
        <w:rPr>
          <w:rFonts w:ascii="Times New Roman" w:hAnsi="Times New Roman" w:cs="Times New Roman"/>
        </w:rPr>
        <w:t xml:space="preserve"> к основным образовательным программам относятся в т.ч. образовательные программы дошкольного образования. </w:t>
      </w:r>
    </w:p>
    <w:p w14:paraId="3821208E" w14:textId="77777777" w:rsidR="00D17A35" w:rsidRPr="00CD0537" w:rsidRDefault="00D17A35" w:rsidP="00D17A3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D0537">
        <w:rPr>
          <w:rFonts w:eastAsiaTheme="minorEastAsia"/>
          <w:b/>
          <w:sz w:val="22"/>
          <w:szCs w:val="22"/>
        </w:rPr>
        <w:t>В соответствии с п. 1 ст. 64 Федерального закона от 29.12.2012 N 273-ФЗ «Об образовании в Российской Федерации»</w:t>
      </w:r>
      <w:r w:rsidRPr="00CD0537">
        <w:rPr>
          <w:b/>
          <w:sz w:val="22"/>
          <w:szCs w:val="22"/>
        </w:rPr>
        <w:t>,</w:t>
      </w:r>
      <w:r w:rsidRPr="00CD0537">
        <w:rPr>
          <w:color w:val="000000"/>
          <w:sz w:val="22"/>
          <w:szCs w:val="22"/>
        </w:rPr>
        <w:t xml:space="preserve">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69EAB416" w14:textId="77777777" w:rsidR="00C53044" w:rsidRPr="00CD0537" w:rsidRDefault="005D0492" w:rsidP="00C5304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5D0492">
        <w:rPr>
          <w:color w:val="000000"/>
          <w:sz w:val="22"/>
          <w:szCs w:val="22"/>
        </w:rPr>
        <w:t>Приказом Министерства просвещения РФ от 15 мая 2020 г. № 236 "Об утверждении Порядка приема на обучение по образовательным программам дошкольного образования</w:t>
      </w:r>
      <w:proofErr w:type="gramStart"/>
      <w:r w:rsidRPr="005D0492">
        <w:rPr>
          <w:color w:val="000000"/>
          <w:sz w:val="22"/>
          <w:szCs w:val="22"/>
        </w:rPr>
        <w:t>"</w:t>
      </w:r>
      <w:r w:rsidR="00C53044" w:rsidRPr="00CD0537">
        <w:rPr>
          <w:color w:val="000000"/>
          <w:sz w:val="22"/>
          <w:szCs w:val="22"/>
        </w:rPr>
        <w:t xml:space="preserve">  утвержден</w:t>
      </w:r>
      <w:proofErr w:type="gramEnd"/>
      <w:r w:rsidR="00C53044" w:rsidRPr="00CD0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</w:t>
      </w:r>
      <w:r w:rsidR="00C53044" w:rsidRPr="00CD0537">
        <w:rPr>
          <w:color w:val="000000"/>
          <w:sz w:val="22"/>
          <w:szCs w:val="22"/>
        </w:rPr>
        <w:t xml:space="preserve">орядок приема на обучение по образовательным программам дошкольного образования. Согласно Правилам приема в дошкольное общеобразовательное учреждение, для первичного приема в детский сад родителю ребенка необходимо: </w:t>
      </w:r>
    </w:p>
    <w:p w14:paraId="6C0B9B4A" w14:textId="77777777" w:rsidR="00C53044" w:rsidRPr="00CD0537" w:rsidRDefault="00C53044" w:rsidP="00C5304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D0537">
        <w:rPr>
          <w:color w:val="000000"/>
          <w:sz w:val="22"/>
          <w:szCs w:val="22"/>
        </w:rPr>
        <w:t>1. Подать личное заявление.</w:t>
      </w:r>
    </w:p>
    <w:p w14:paraId="145143EC" w14:textId="77777777" w:rsidR="00C53044" w:rsidRPr="00CD0537" w:rsidRDefault="00C53044" w:rsidP="00C5304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D0537">
        <w:rPr>
          <w:color w:val="000000"/>
          <w:sz w:val="22"/>
          <w:szCs w:val="22"/>
        </w:rPr>
        <w:t xml:space="preserve">2. Предъявить оригиналы документов: </w:t>
      </w:r>
    </w:p>
    <w:p w14:paraId="0CA766B7" w14:textId="77777777" w:rsidR="00C53044" w:rsidRPr="00CD0537" w:rsidRDefault="00C53044" w:rsidP="00C5304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D0537">
        <w:rPr>
          <w:color w:val="000000"/>
          <w:sz w:val="22"/>
          <w:szCs w:val="22"/>
        </w:rPr>
        <w:t xml:space="preserve">а) удостоверяющего личность родителя; </w:t>
      </w:r>
    </w:p>
    <w:p w14:paraId="0D1C33E1" w14:textId="77777777" w:rsidR="00C53044" w:rsidRPr="00CD0537" w:rsidRDefault="00C53044" w:rsidP="00C5304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D0537">
        <w:rPr>
          <w:color w:val="000000"/>
          <w:sz w:val="22"/>
          <w:szCs w:val="22"/>
        </w:rPr>
        <w:t xml:space="preserve">б) свидетельства о рождении ребенка; </w:t>
      </w:r>
    </w:p>
    <w:p w14:paraId="0DFEF776" w14:textId="77777777" w:rsidR="00C53044" w:rsidRPr="00CD0537" w:rsidRDefault="00C53044" w:rsidP="00C5304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D0537">
        <w:rPr>
          <w:color w:val="000000"/>
          <w:sz w:val="22"/>
          <w:szCs w:val="22"/>
        </w:rPr>
        <w:t xml:space="preserve">в) документ, содержащий сведения о регистрации ребенка по месту жительства или месту пребывания. </w:t>
      </w:r>
    </w:p>
    <w:p w14:paraId="7D1D4967" w14:textId="7CD1F653" w:rsidR="00C53044" w:rsidRDefault="00C53044" w:rsidP="00C5304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D0537">
        <w:rPr>
          <w:b/>
          <w:color w:val="000000"/>
          <w:sz w:val="22"/>
          <w:szCs w:val="22"/>
          <w:u w:val="single"/>
        </w:rPr>
        <w:t>Детским садам запрещено требовать от родителей документы, не предусмотренные законодательством об образовании.</w:t>
      </w:r>
      <w:r w:rsidRPr="00CD0537">
        <w:rPr>
          <w:color w:val="000000"/>
          <w:sz w:val="22"/>
          <w:szCs w:val="22"/>
        </w:rPr>
        <w:t> </w:t>
      </w:r>
    </w:p>
    <w:p w14:paraId="1DE3CBCF" w14:textId="32C74B76" w:rsidR="00080A8C" w:rsidRPr="00CD0537" w:rsidRDefault="00080A8C" w:rsidP="00C5304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Медицинское</w:t>
      </w:r>
      <w:r w:rsidRPr="00080A8C">
        <w:rPr>
          <w:color w:val="000000"/>
          <w:sz w:val="22"/>
          <w:szCs w:val="22"/>
        </w:rPr>
        <w:t xml:space="preserve"> заключение </w:t>
      </w:r>
      <w:r>
        <w:rPr>
          <w:color w:val="000000"/>
          <w:sz w:val="22"/>
          <w:szCs w:val="22"/>
        </w:rPr>
        <w:t xml:space="preserve">родители </w:t>
      </w:r>
      <w:r w:rsidRPr="00080A8C">
        <w:rPr>
          <w:color w:val="000000"/>
          <w:sz w:val="22"/>
          <w:szCs w:val="22"/>
        </w:rPr>
        <w:t xml:space="preserve">предоставлять не </w:t>
      </w:r>
      <w:r>
        <w:rPr>
          <w:color w:val="000000"/>
          <w:sz w:val="22"/>
          <w:szCs w:val="22"/>
        </w:rPr>
        <w:t>обязаны, согласно требованиям</w:t>
      </w:r>
      <w:r w:rsidRPr="00080A8C">
        <w:rPr>
          <w:color w:val="000000"/>
          <w:sz w:val="22"/>
          <w:szCs w:val="22"/>
        </w:rPr>
        <w:t xml:space="preserve"> Приказ</w:t>
      </w:r>
      <w:r>
        <w:rPr>
          <w:color w:val="000000"/>
          <w:sz w:val="22"/>
          <w:szCs w:val="22"/>
        </w:rPr>
        <w:t>а</w:t>
      </w:r>
      <w:r w:rsidRPr="00080A8C">
        <w:rPr>
          <w:color w:val="000000"/>
          <w:sz w:val="22"/>
          <w:szCs w:val="22"/>
        </w:rPr>
        <w:t xml:space="preserve"> Министерства просвещения Российской Федерации от 04.10.2021 № 686 "О внесении изменений в приказы Министерства просвещения Российской Федерации от 15 мая 2020 г. № 236 "Об утверждении Порядка приема на обучение по образовательным программам дошкольного образования" и от 8 сентября 2020 г. №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просвещения. Российской Федерации от 15 мая 2020 г. № 236"</w:t>
      </w:r>
      <w:r>
        <w:rPr>
          <w:color w:val="000000"/>
          <w:sz w:val="22"/>
          <w:szCs w:val="22"/>
        </w:rPr>
        <w:t>.</w:t>
      </w:r>
    </w:p>
    <w:p w14:paraId="6795DCDE" w14:textId="77777777" w:rsidR="00D17A35" w:rsidRPr="00CD0537" w:rsidRDefault="00C53044" w:rsidP="00C5304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D0537">
        <w:rPr>
          <w:color w:val="000000"/>
          <w:sz w:val="22"/>
          <w:szCs w:val="22"/>
        </w:rPr>
        <w:t>После приема документов детский сад должен заключить с родителями ребенка договор об образовании по образовательным программам дошкольного образования. Ребенок должен быть зачислен в детский сад в течение 3 рабочих дней после заключения договора.</w:t>
      </w:r>
    </w:p>
    <w:p w14:paraId="7B471294" w14:textId="77777777" w:rsidR="00C53044" w:rsidRPr="00CD0537" w:rsidRDefault="00C53044" w:rsidP="00D17A35">
      <w:pPr>
        <w:suppressAutoHyphens/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lastRenderedPageBreak/>
        <w:t xml:space="preserve">Несмотря на установленный законно порядок и перечень приема в дошкольное </w:t>
      </w:r>
      <w:r w:rsidR="00CD0537"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>общеобразовательное</w:t>
      </w: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учреждение, от меня требуют пр</w:t>
      </w:r>
      <w:r w:rsidR="00CD0537"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>о</w:t>
      </w: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хождения моим ребенком следующих врачей специалистов: психиатра и гинеколога. </w:t>
      </w:r>
    </w:p>
    <w:p w14:paraId="70A0A11D" w14:textId="77777777" w:rsidR="00CD0537" w:rsidRPr="00CD0537" w:rsidRDefault="00CD0537" w:rsidP="00CD053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D0537">
        <w:rPr>
          <w:rFonts w:ascii="Times New Roman" w:hAnsi="Times New Roman" w:cs="Times New Roman"/>
          <w:b/>
        </w:rPr>
        <w:t xml:space="preserve">В силу п.п. 1,3 ст. 5 </w:t>
      </w:r>
      <w:r w:rsidRPr="00CD0537">
        <w:rPr>
          <w:rFonts w:ascii="Times New Roman" w:eastAsiaTheme="minorHAnsi" w:hAnsi="Times New Roman" w:cs="Times New Roman"/>
          <w:b/>
          <w:lang w:eastAsia="en-US"/>
        </w:rPr>
        <w:t>Федерального закона от 29.12.2012 N 273-ФЗ «Об образовании в Российской Федерации»</w:t>
      </w:r>
      <w:r w:rsidRPr="00CD0537">
        <w:rPr>
          <w:rFonts w:ascii="Times New Roman" w:hAnsi="Times New Roman" w:cs="Times New Roman"/>
          <w:b/>
        </w:rPr>
        <w:t>,</w:t>
      </w:r>
      <w:r w:rsidRPr="00CD0537">
        <w:rPr>
          <w:rFonts w:ascii="Times New Roman" w:hAnsi="Times New Roman" w:cs="Times New Roman"/>
        </w:rPr>
        <w:t xml:space="preserve"> в</w:t>
      </w:r>
      <w:r w:rsidRPr="00CD0537">
        <w:rPr>
          <w:rFonts w:ascii="Times New Roman" w:eastAsia="Times New Roman" w:hAnsi="Times New Roman" w:cs="Times New Roman"/>
          <w:color w:val="000000"/>
        </w:rPr>
        <w:t xml:space="preserve"> Российской Федерации гарантируется право каждого человека на образование, гарантируются общедоступность и бесплатность.</w:t>
      </w:r>
    </w:p>
    <w:p w14:paraId="5D51BE5C" w14:textId="77777777" w:rsidR="00D17A35" w:rsidRPr="00CD0537" w:rsidRDefault="00D17A35" w:rsidP="00D17A35">
      <w:pPr>
        <w:suppressAutoHyphens/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D0537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 xml:space="preserve">В силу ч 1 ст. 41 Конституции РФ, </w:t>
      </w: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получение медицинской помощи является правом, а не обязанностью. </w:t>
      </w:r>
    </w:p>
    <w:p w14:paraId="2400ADC2" w14:textId="77777777" w:rsidR="00D17A35" w:rsidRPr="00CD0537" w:rsidRDefault="00D17A35" w:rsidP="00D17A35">
      <w:pPr>
        <w:spacing w:line="312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D0537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Кроме того, в ч. 2 ст. 21 Конституции РФ</w:t>
      </w: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закреплено «Никто не должен подвергаться пыткам, насилию, другому жестокому или унижающему человеческое достоинство обращению или наказанию. Никто не может быть без добровольного согласия подвергнут медицинским, научным или иным опытам».</w:t>
      </w:r>
    </w:p>
    <w:p w14:paraId="4916B940" w14:textId="77777777" w:rsidR="00D17A35" w:rsidRPr="00CD0537" w:rsidRDefault="00D17A35" w:rsidP="00D17A35">
      <w:pPr>
        <w:suppressAutoHyphens/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u w:val="single"/>
          <w:shd w:val="clear" w:color="auto" w:fill="FFFFFF"/>
        </w:rPr>
      </w:pPr>
      <w:r w:rsidRPr="00CD0537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Согласно п.п. 8 п. 5 ст. 19 Федерального закона от 21.11.2011 № 323-ФЗ «Об основах охраны здоровья граждан в Российской Федерации»,</w:t>
      </w: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</w:t>
      </w:r>
      <w:r w:rsidRPr="00CD0537">
        <w:rPr>
          <w:rFonts w:ascii="Times New Roman" w:eastAsia="Cambria" w:hAnsi="Times New Roman" w:cs="Times New Roman"/>
          <w:bCs/>
          <w:color w:val="00000A"/>
          <w:u w:val="single"/>
          <w:shd w:val="clear" w:color="auto" w:fill="FFFFFF"/>
        </w:rPr>
        <w:t xml:space="preserve">пациент имеет право на отказ от медицинского вмешательства. </w:t>
      </w:r>
    </w:p>
    <w:p w14:paraId="07CDBAEC" w14:textId="77777777" w:rsidR="00D17A35" w:rsidRPr="00CD0537" w:rsidRDefault="00D17A35" w:rsidP="00D17A3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D0537">
        <w:rPr>
          <w:b/>
          <w:sz w:val="22"/>
          <w:szCs w:val="22"/>
        </w:rPr>
        <w:t>В соответствии с п. 1, п. 2 ст. 38 Конституции РФ,</w:t>
      </w:r>
      <w:r w:rsidRPr="00CD0537">
        <w:rPr>
          <w:sz w:val="22"/>
          <w:szCs w:val="22"/>
        </w:rPr>
        <w:t xml:space="preserve">  </w:t>
      </w:r>
      <w:r w:rsidRPr="00CD0537">
        <w:rPr>
          <w:color w:val="000000"/>
          <w:sz w:val="22"/>
          <w:szCs w:val="22"/>
        </w:rPr>
        <w:t>1. Материнство и детство, семья находятся под защитой государства. 2. Забота о детях, их воспитание - равное право и обязанность родителей.</w:t>
      </w:r>
    </w:p>
    <w:p w14:paraId="7A88AE12" w14:textId="17EE278E" w:rsidR="00D17A35" w:rsidRDefault="00D17A35" w:rsidP="00D17A35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D0537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 xml:space="preserve">На основании п. 3 ст. 20 Федерального закона от 21.11.2011 № 323-ФЗ «Об основах охраны здоровья граждан в Российской Федерации», </w:t>
      </w: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>…</w:t>
      </w:r>
      <w:r w:rsidRPr="00CD0537">
        <w:rPr>
          <w:rFonts w:ascii="Times New Roman" w:eastAsia="Cambria" w:hAnsi="Times New Roman" w:cs="Times New Roman"/>
          <w:bCs/>
          <w:color w:val="00000A"/>
          <w:u w:val="single"/>
          <w:shd w:val="clear" w:color="auto" w:fill="FFFFFF"/>
        </w:rPr>
        <w:t xml:space="preserve">один из родителей имеет право отказаться от медицинского вмешательства </w:t>
      </w: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или потребовать его прекращения, за исключением случаев, предусмотренных </w:t>
      </w:r>
      <w:hyperlink r:id="rId4" w:history="1">
        <w:r w:rsidRPr="00CD0537">
          <w:rPr>
            <w:rFonts w:ascii="Times New Roman" w:eastAsia="Cambria" w:hAnsi="Times New Roman" w:cs="Times New Roman"/>
            <w:bCs/>
            <w:color w:val="00000A"/>
            <w:shd w:val="clear" w:color="auto" w:fill="FFFFFF"/>
          </w:rPr>
          <w:t>частью 9</w:t>
        </w:r>
      </w:hyperlink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настоящей статьи. </w:t>
      </w:r>
    </w:p>
    <w:p w14:paraId="26702610" w14:textId="77777777" w:rsidR="00080A8C" w:rsidRDefault="00080A8C" w:rsidP="00D17A35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</w:p>
    <w:p w14:paraId="6FD00463" w14:textId="4B8712EF" w:rsidR="00080A8C" w:rsidRPr="00CD0537" w:rsidRDefault="00080A8C" w:rsidP="00D17A35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080A8C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Зачисление в образовательную организацию и обучение в ней не обязывают </w:t>
      </w:r>
      <w:r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>меня</w:t>
      </w:r>
      <w:r w:rsidRPr="00080A8C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соглашаться на мед</w:t>
      </w:r>
      <w:r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>ицинское</w:t>
      </w:r>
      <w:r w:rsidRPr="00080A8C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вмешательств</w:t>
      </w:r>
      <w:r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>о, организованное образовательной организацией, поскольку именно я в качестве законного представителя своего ребенка определяю выбор врача и медицинской организации, порядок и объем получения медицинской помощи моему ребенку, при этом законодательством не установлена обязанность родителей передавать указанные полномочия законных представителей образовательным организациям</w:t>
      </w:r>
      <w:r w:rsidRPr="00080A8C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>.</w:t>
      </w:r>
    </w:p>
    <w:p w14:paraId="688AED89" w14:textId="77777777" w:rsidR="00D17A35" w:rsidRPr="00CD0537" w:rsidRDefault="00D17A35" w:rsidP="00D17A35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</w:pPr>
    </w:p>
    <w:p w14:paraId="34C78A7F" w14:textId="77777777" w:rsidR="00D17A35" w:rsidRPr="00CD0537" w:rsidRDefault="00D17A35" w:rsidP="00D17A35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D0537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Согласно п. 9 ч. 3 ст. 20</w:t>
      </w: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</w:t>
      </w:r>
      <w:r w:rsidRPr="00CD0537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Федерального закона от 21.11.2011 № 323-ФЗ «Об основах охраны здоровья граждан в Российской Федерации»,</w:t>
      </w: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</w:t>
      </w:r>
      <w:r w:rsidRPr="00CD0537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 xml:space="preserve">медицинское вмешательство без согласия …одного из родителей </w:t>
      </w: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>допускается:</w:t>
      </w:r>
    </w:p>
    <w:p w14:paraId="6618E8ED" w14:textId="77777777" w:rsidR="00D17A35" w:rsidRPr="00CD0537" w:rsidRDefault="00D17A35" w:rsidP="00D17A35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>1) если медицинское вмешательство н</w:t>
      </w:r>
      <w:r w:rsidRPr="00CD0537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</w:t>
      </w: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(в отношении лиц, указанных в </w:t>
      </w:r>
      <w:hyperlink r:id="rId5" w:history="1">
        <w:r w:rsidRPr="00CD0537">
          <w:rPr>
            <w:rFonts w:ascii="Times New Roman" w:eastAsia="Cambria" w:hAnsi="Times New Roman" w:cs="Times New Roman"/>
            <w:bCs/>
            <w:color w:val="00000A"/>
            <w:shd w:val="clear" w:color="auto" w:fill="FFFFFF"/>
          </w:rPr>
          <w:t>части 2</w:t>
        </w:r>
      </w:hyperlink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настоящей статьи);</w:t>
      </w:r>
    </w:p>
    <w:p w14:paraId="64ACAE2D" w14:textId="77777777" w:rsidR="00D17A35" w:rsidRPr="00CD0537" w:rsidRDefault="00D17A35" w:rsidP="00D17A35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2) в отношении лиц, </w:t>
      </w:r>
      <w:r w:rsidRPr="00CD0537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 xml:space="preserve">страдающих </w:t>
      </w:r>
      <w:hyperlink r:id="rId6" w:history="1">
        <w:r w:rsidRPr="00CD0537">
          <w:rPr>
            <w:rFonts w:ascii="Times New Roman" w:eastAsia="Cambria" w:hAnsi="Times New Roman" w:cs="Times New Roman"/>
            <w:b/>
            <w:bCs/>
            <w:color w:val="00000A"/>
            <w:shd w:val="clear" w:color="auto" w:fill="FFFFFF"/>
          </w:rPr>
          <w:t>заболеваниями</w:t>
        </w:r>
      </w:hyperlink>
      <w:r w:rsidRPr="00CD0537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,</w:t>
      </w: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представляющими опасность для окружающих;</w:t>
      </w:r>
    </w:p>
    <w:p w14:paraId="4FA2EBA2" w14:textId="77777777" w:rsidR="00D17A35" w:rsidRPr="00CD0537" w:rsidRDefault="00D17A35" w:rsidP="00D17A35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</w:pP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3) в отношении лиц, </w:t>
      </w:r>
      <w:r w:rsidRPr="00CD0537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страдающих тяжелыми психическими расстройствами;</w:t>
      </w:r>
    </w:p>
    <w:p w14:paraId="38368649" w14:textId="77777777" w:rsidR="00D17A35" w:rsidRPr="00CD0537" w:rsidRDefault="00D17A35" w:rsidP="00D17A35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4) в отношении лиц, </w:t>
      </w:r>
      <w:r w:rsidRPr="00CD0537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совершивших общественно опасные деяния (преступления);</w:t>
      </w:r>
    </w:p>
    <w:p w14:paraId="1ECA6F98" w14:textId="77777777" w:rsidR="00D17A35" w:rsidRPr="00CD0537" w:rsidRDefault="00D17A35" w:rsidP="00D17A35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</w:pPr>
      <w:r w:rsidRPr="00CD0537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5) </w:t>
      </w:r>
      <w:r w:rsidRPr="00CD0537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при проведении судебно-медицинской экспертизы и (или) судебно-психиатрической экспертизы.</w:t>
      </w:r>
    </w:p>
    <w:p w14:paraId="5727E239" w14:textId="77777777" w:rsidR="00D17A35" w:rsidRPr="00CD0537" w:rsidRDefault="00D17A35" w:rsidP="003A5F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</w:p>
    <w:p w14:paraId="301E93E7" w14:textId="77777777" w:rsidR="0045614F" w:rsidRPr="00CD0537" w:rsidRDefault="0045614F" w:rsidP="003A5FA8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2"/>
          <w:szCs w:val="22"/>
        </w:rPr>
      </w:pPr>
      <w:r w:rsidRPr="00CD0537">
        <w:rPr>
          <w:color w:val="000000"/>
          <w:sz w:val="22"/>
          <w:szCs w:val="22"/>
        </w:rPr>
        <w:t xml:space="preserve">Согласно вышеизложенному </w:t>
      </w:r>
      <w:r w:rsidRPr="00CD0537">
        <w:rPr>
          <w:b/>
          <w:color w:val="000000"/>
          <w:sz w:val="22"/>
          <w:szCs w:val="22"/>
        </w:rPr>
        <w:t>п</w:t>
      </w:r>
      <w:r w:rsidR="00CD0537" w:rsidRPr="00CD0537">
        <w:rPr>
          <w:b/>
          <w:color w:val="000000"/>
          <w:sz w:val="22"/>
          <w:szCs w:val="22"/>
        </w:rPr>
        <w:t xml:space="preserve">ринуждение пройти вышеуказанных врачей, т.е. осуществить медицинское вмешательство моему (ей) сыну/дочери, без моего согласия с учетом того, что мой ребенок здоров, полагаю незаконным и необоснованным. </w:t>
      </w:r>
    </w:p>
    <w:p w14:paraId="201CCDAD" w14:textId="77777777" w:rsidR="0045614F" w:rsidRPr="00CD0537" w:rsidRDefault="0045614F" w:rsidP="003A5FA8">
      <w:pPr>
        <w:pStyle w:val="Default"/>
        <w:ind w:firstLine="567"/>
        <w:jc w:val="both"/>
        <w:rPr>
          <w:sz w:val="22"/>
          <w:szCs w:val="22"/>
        </w:rPr>
      </w:pPr>
      <w:r w:rsidRPr="00CD0537">
        <w:rPr>
          <w:sz w:val="22"/>
          <w:szCs w:val="22"/>
        </w:rPr>
        <w:t>В силу того, что у моего(ей) несовершеннолетнего</w:t>
      </w:r>
      <w:r w:rsidR="00557C94" w:rsidRPr="00CD0537">
        <w:rPr>
          <w:sz w:val="22"/>
          <w:szCs w:val="22"/>
        </w:rPr>
        <w:t>(</w:t>
      </w:r>
      <w:r w:rsidRPr="00CD0537">
        <w:rPr>
          <w:sz w:val="22"/>
          <w:szCs w:val="22"/>
        </w:rPr>
        <w:t>ей</w:t>
      </w:r>
      <w:r w:rsidR="00557C94" w:rsidRPr="00CD0537">
        <w:rPr>
          <w:sz w:val="22"/>
          <w:szCs w:val="22"/>
        </w:rPr>
        <w:t>)</w:t>
      </w:r>
      <w:r w:rsidRPr="00CD0537">
        <w:rPr>
          <w:sz w:val="22"/>
          <w:szCs w:val="22"/>
        </w:rPr>
        <w:t xml:space="preserve"> сына/дочери ____________________________________________________________________(____ г.р.)</w:t>
      </w:r>
      <w:r w:rsidR="00CD0537" w:rsidRPr="00CD0537">
        <w:rPr>
          <w:sz w:val="22"/>
          <w:szCs w:val="22"/>
        </w:rPr>
        <w:t xml:space="preserve"> отсутствуют веские а то основания в необходимости осмотра указанными врачами,  </w:t>
      </w:r>
      <w:r w:rsidR="003A5FA8" w:rsidRPr="00CD0537">
        <w:rPr>
          <w:sz w:val="22"/>
          <w:szCs w:val="22"/>
        </w:rPr>
        <w:t xml:space="preserve">я отказываюсь от </w:t>
      </w:r>
      <w:r w:rsidR="00CD0537" w:rsidRPr="00CD0537">
        <w:rPr>
          <w:sz w:val="22"/>
          <w:szCs w:val="22"/>
        </w:rPr>
        <w:t>их осмотра</w:t>
      </w:r>
      <w:r w:rsidR="003A5FA8" w:rsidRPr="00CD0537">
        <w:rPr>
          <w:sz w:val="22"/>
          <w:szCs w:val="22"/>
        </w:rPr>
        <w:t xml:space="preserve"> и я понимаю, что действуя в интересах своего ребенка,  всегда могу рассчитывать на </w:t>
      </w:r>
      <w:r w:rsidR="00CD0537" w:rsidRPr="00CD0537">
        <w:rPr>
          <w:sz w:val="22"/>
          <w:szCs w:val="22"/>
        </w:rPr>
        <w:t>оказание ему медицинской помощи</w:t>
      </w:r>
      <w:r w:rsidR="003A5FA8" w:rsidRPr="00CD0537">
        <w:rPr>
          <w:sz w:val="22"/>
          <w:szCs w:val="22"/>
        </w:rPr>
        <w:t xml:space="preserve"> при возникновении такой необходимости.</w:t>
      </w:r>
    </w:p>
    <w:p w14:paraId="0C0B27A3" w14:textId="77777777" w:rsidR="00CD0537" w:rsidRPr="00CD0537" w:rsidRDefault="00CD0537" w:rsidP="003A5FA8">
      <w:pPr>
        <w:pStyle w:val="Default"/>
        <w:ind w:firstLine="567"/>
        <w:jc w:val="both"/>
        <w:rPr>
          <w:sz w:val="22"/>
          <w:szCs w:val="22"/>
        </w:rPr>
      </w:pPr>
    </w:p>
    <w:p w14:paraId="22FC5E20" w14:textId="77777777" w:rsidR="003A5FA8" w:rsidRPr="00CD0537" w:rsidRDefault="003A5FA8" w:rsidP="003A5FA8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sz w:val="22"/>
          <w:szCs w:val="22"/>
        </w:rPr>
      </w:pPr>
    </w:p>
    <w:p w14:paraId="46B3B729" w14:textId="77777777" w:rsidR="00B07018" w:rsidRPr="00CD0537" w:rsidRDefault="00D64565" w:rsidP="003A5FA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eastAsiaTheme="minorEastAsia"/>
          <w:sz w:val="22"/>
          <w:szCs w:val="22"/>
        </w:rPr>
        <w:t>«___» ___________ 20</w:t>
      </w:r>
      <w:r>
        <w:rPr>
          <w:rFonts w:eastAsiaTheme="minorEastAsia"/>
          <w:sz w:val="22"/>
          <w:szCs w:val="22"/>
          <w:lang w:val="en-US"/>
        </w:rPr>
        <w:t>__</w:t>
      </w:r>
      <w:r w:rsidR="00CD0537">
        <w:rPr>
          <w:rFonts w:eastAsiaTheme="minorEastAsia"/>
          <w:sz w:val="22"/>
          <w:szCs w:val="22"/>
        </w:rPr>
        <w:t xml:space="preserve"> </w:t>
      </w:r>
      <w:r w:rsidR="003A5FA8" w:rsidRPr="00CD0537">
        <w:rPr>
          <w:rFonts w:eastAsiaTheme="minorEastAsia"/>
          <w:sz w:val="22"/>
          <w:szCs w:val="22"/>
        </w:rPr>
        <w:t>года                                 ___________________/______________________/</w:t>
      </w:r>
    </w:p>
    <w:sectPr w:rsidR="00B07018" w:rsidRPr="00CD0537" w:rsidSect="003A5F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6DD"/>
    <w:rsid w:val="00046C58"/>
    <w:rsid w:val="00080A8C"/>
    <w:rsid w:val="00097772"/>
    <w:rsid w:val="000E780C"/>
    <w:rsid w:val="003A5FA8"/>
    <w:rsid w:val="00412A6F"/>
    <w:rsid w:val="004416B9"/>
    <w:rsid w:val="0045614F"/>
    <w:rsid w:val="004A5F77"/>
    <w:rsid w:val="00553A85"/>
    <w:rsid w:val="00557C94"/>
    <w:rsid w:val="00561CEC"/>
    <w:rsid w:val="00577ED5"/>
    <w:rsid w:val="005D0492"/>
    <w:rsid w:val="0062623B"/>
    <w:rsid w:val="00787238"/>
    <w:rsid w:val="00994B5D"/>
    <w:rsid w:val="00A761D2"/>
    <w:rsid w:val="00A9270D"/>
    <w:rsid w:val="00AD5522"/>
    <w:rsid w:val="00AE2408"/>
    <w:rsid w:val="00AF1600"/>
    <w:rsid w:val="00B07018"/>
    <w:rsid w:val="00B236DD"/>
    <w:rsid w:val="00C53044"/>
    <w:rsid w:val="00C83ABF"/>
    <w:rsid w:val="00CB0F24"/>
    <w:rsid w:val="00CD0537"/>
    <w:rsid w:val="00D17A35"/>
    <w:rsid w:val="00D64565"/>
    <w:rsid w:val="00D731EB"/>
    <w:rsid w:val="00E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0FEF"/>
  <w15:docId w15:val="{05D464B0-2BEC-4FE2-BD6E-C93003B8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2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2A6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2A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32732&amp;rnd=F8EFB3BDBFA24EAA2A6DEB53D908B6A7&amp;dst=100024&amp;fld=134" TargetMode="External"/><Relationship Id="rId5" Type="http://schemas.openxmlformats.org/officeDocument/2006/relationships/hyperlink" Target="https://login.consultant.ru/link/?req=doc&amp;base=RZR&amp;n=292676&amp;rnd=F8EFB3BDBFA24EAA2A6DEB53D908B6A7&amp;dst=100254&amp;fld=134" TargetMode="External"/><Relationship Id="rId4" Type="http://schemas.openxmlformats.org/officeDocument/2006/relationships/hyperlink" Target="https://login.consultant.ru/link/?req=doc&amp;base=RZR&amp;n=292676&amp;rnd=F8EFB3BDBFA24EAA2A6DEB53D908B6A7&amp;dst=100263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shvetzova.ju-ju@ya.ru</cp:lastModifiedBy>
  <cp:revision>6</cp:revision>
  <dcterms:created xsi:type="dcterms:W3CDTF">2018-07-03T15:31:00Z</dcterms:created>
  <dcterms:modified xsi:type="dcterms:W3CDTF">2022-08-01T12:02:00Z</dcterms:modified>
</cp:coreProperties>
</file>