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79CA" w14:textId="77777777" w:rsidR="00021CE8" w:rsidRDefault="00021CE8" w:rsidP="00021CE8">
      <w:pPr>
        <w:pStyle w:val="Default"/>
        <w:jc w:val="both"/>
        <w:rPr>
          <w:lang w:val="en-US"/>
        </w:rPr>
      </w:pPr>
    </w:p>
    <w:p w14:paraId="45EDF3B4" w14:textId="5807C27E" w:rsidR="00021CE8" w:rsidRDefault="00021CE8" w:rsidP="00021CE8">
      <w:pPr>
        <w:pStyle w:val="Default"/>
        <w:jc w:val="right"/>
      </w:pPr>
      <w:r>
        <w:t xml:space="preserve">В </w:t>
      </w:r>
      <w:r w:rsidR="009C1674">
        <w:t>(указать оператора ПД)</w:t>
      </w:r>
      <w:r>
        <w:t>_____________________</w:t>
      </w:r>
    </w:p>
    <w:p w14:paraId="54AB1881" w14:textId="77777777" w:rsidR="00021CE8" w:rsidRDefault="00021CE8" w:rsidP="00021CE8">
      <w:pPr>
        <w:pStyle w:val="Default"/>
        <w:jc w:val="right"/>
      </w:pPr>
    </w:p>
    <w:p w14:paraId="42D7FE15" w14:textId="77777777" w:rsidR="00021CE8" w:rsidRDefault="00021CE8" w:rsidP="00021CE8">
      <w:pPr>
        <w:pStyle w:val="Default"/>
        <w:jc w:val="right"/>
      </w:pPr>
      <w:r>
        <w:t>От _____________________________________,</w:t>
      </w:r>
    </w:p>
    <w:p w14:paraId="733B30B6" w14:textId="77777777" w:rsidR="00021CE8" w:rsidRDefault="00021CE8" w:rsidP="00021CE8">
      <w:pPr>
        <w:pStyle w:val="Default"/>
        <w:jc w:val="right"/>
      </w:pPr>
    </w:p>
    <w:p w14:paraId="40C8A217" w14:textId="77777777" w:rsidR="00021CE8" w:rsidRDefault="00021CE8" w:rsidP="00021CE8">
      <w:pPr>
        <w:pStyle w:val="Default"/>
        <w:jc w:val="right"/>
      </w:pPr>
      <w:r>
        <w:t xml:space="preserve">проживающей по адресу: </w:t>
      </w:r>
    </w:p>
    <w:p w14:paraId="6BFF1C74" w14:textId="77777777" w:rsidR="00021CE8" w:rsidRDefault="00021CE8" w:rsidP="00021CE8">
      <w:pPr>
        <w:pStyle w:val="Default"/>
        <w:jc w:val="right"/>
      </w:pPr>
      <w:r>
        <w:t>____________________________________</w:t>
      </w:r>
    </w:p>
    <w:p w14:paraId="34F36EA6" w14:textId="77777777" w:rsidR="00021CE8" w:rsidRDefault="00021CE8" w:rsidP="00021CE8">
      <w:pPr>
        <w:pStyle w:val="Default"/>
        <w:jc w:val="right"/>
      </w:pPr>
    </w:p>
    <w:p w14:paraId="79E8AE58" w14:textId="77777777" w:rsidR="00021CE8" w:rsidRDefault="00021CE8" w:rsidP="00021CE8">
      <w:pPr>
        <w:pStyle w:val="Default"/>
        <w:jc w:val="right"/>
      </w:pPr>
      <w:r>
        <w:t xml:space="preserve">Тел. (моб.): __________________________ </w:t>
      </w:r>
    </w:p>
    <w:p w14:paraId="6E755037" w14:textId="77777777" w:rsidR="00021CE8" w:rsidRDefault="00021CE8" w:rsidP="00021CE8">
      <w:pPr>
        <w:pStyle w:val="Default"/>
        <w:jc w:val="right"/>
      </w:pPr>
    </w:p>
    <w:p w14:paraId="1BE48E5D" w14:textId="77777777" w:rsidR="009C1674" w:rsidRPr="009C1674" w:rsidRDefault="009C1674" w:rsidP="009C167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C1674">
        <w:rPr>
          <w:rFonts w:ascii="Times New Roman" w:eastAsia="Times New Roman" w:hAnsi="Times New Roman" w:cs="Times New Roman"/>
          <w:b/>
          <w:bCs/>
          <w:color w:val="000000"/>
          <w:sz w:val="24"/>
          <w:szCs w:val="24"/>
          <w:lang w:eastAsia="ru-RU"/>
        </w:rPr>
        <w:t>ЗАЯВЛЕНИЕ</w:t>
      </w:r>
    </w:p>
    <w:p w14:paraId="2A364C96" w14:textId="77777777" w:rsidR="009C1674" w:rsidRPr="009C1674" w:rsidRDefault="009C1674" w:rsidP="009C167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C1674">
        <w:rPr>
          <w:rFonts w:ascii="Times New Roman" w:eastAsia="Times New Roman" w:hAnsi="Times New Roman" w:cs="Times New Roman"/>
          <w:b/>
          <w:bCs/>
          <w:color w:val="000000"/>
          <w:sz w:val="24"/>
          <w:szCs w:val="24"/>
          <w:lang w:eastAsia="ru-RU"/>
        </w:rPr>
        <w:t>об отказе от обработки персональных данных автоматизированным способом</w:t>
      </w:r>
    </w:p>
    <w:p w14:paraId="0024D3AD" w14:textId="77777777" w:rsidR="009C1674" w:rsidRPr="009C1674" w:rsidRDefault="009C1674" w:rsidP="009C16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1674">
        <w:rPr>
          <w:rFonts w:ascii="Times New Roman" w:eastAsia="Times New Roman" w:hAnsi="Times New Roman" w:cs="Times New Roman"/>
          <w:color w:val="000000"/>
          <w:sz w:val="24"/>
          <w:szCs w:val="24"/>
          <w:lang w:eastAsia="ru-RU"/>
        </w:rPr>
        <w:t> </w:t>
      </w:r>
    </w:p>
    <w:p w14:paraId="1FD94005" w14:textId="77777777" w:rsidR="009C1674" w:rsidRPr="009C1674" w:rsidRDefault="009C1674" w:rsidP="009C16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1674">
        <w:rPr>
          <w:rFonts w:ascii="Times New Roman" w:eastAsia="Times New Roman" w:hAnsi="Times New Roman" w:cs="Times New Roman"/>
          <w:color w:val="000000"/>
          <w:sz w:val="24"/>
          <w:szCs w:val="24"/>
          <w:lang w:eastAsia="ru-RU"/>
        </w:rPr>
        <w:t>Я, ____________________________________________________ (ФИО), на основании п. 1 ст. 64 Семейного кодекса РФ являюсь законным представителем несовершеннолетнего/ней______________________________________________(____ г.р.).</w:t>
      </w:r>
    </w:p>
    <w:p w14:paraId="6C79C96F" w14:textId="77777777" w:rsidR="009C1674" w:rsidRPr="009C1674" w:rsidRDefault="009C1674" w:rsidP="009C16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1674">
        <w:rPr>
          <w:rFonts w:ascii="Times New Roman" w:eastAsia="Times New Roman" w:hAnsi="Times New Roman" w:cs="Times New Roman"/>
          <w:color w:val="000000"/>
          <w:sz w:val="24"/>
          <w:szCs w:val="24"/>
          <w:lang w:eastAsia="ru-RU"/>
        </w:rPr>
        <w:t> </w:t>
      </w:r>
    </w:p>
    <w:p w14:paraId="17318E17" w14:textId="77777777"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4"/>
          <w:szCs w:val="24"/>
          <w:lang w:eastAsia="ru-RU"/>
        </w:rPr>
        <w:t>В соответствии с ч. 1 ст. 24 Конституции РФ «сбор, хранение, использование и распространение информации о частной жизни лица </w:t>
      </w:r>
      <w:r w:rsidRPr="009C1674">
        <w:rPr>
          <w:rFonts w:ascii="Times New Roman" w:eastAsia="Times New Roman" w:hAnsi="Times New Roman" w:cs="Times New Roman"/>
          <w:i/>
          <w:iCs/>
          <w:color w:val="1A1A1A"/>
          <w:sz w:val="24"/>
          <w:szCs w:val="24"/>
          <w:lang w:eastAsia="ru-RU"/>
        </w:rPr>
        <w:t>без его согласия не допускаются</w:t>
      </w:r>
      <w:r w:rsidRPr="009C1674">
        <w:rPr>
          <w:rFonts w:ascii="Times New Roman" w:eastAsia="Times New Roman" w:hAnsi="Times New Roman" w:cs="Times New Roman"/>
          <w:color w:val="1A1A1A"/>
          <w:sz w:val="24"/>
          <w:szCs w:val="24"/>
          <w:lang w:eastAsia="ru-RU"/>
        </w:rPr>
        <w:t>». Согласно п. 1 ст. 3 ФЗ РФ №152-ФЗ от 27 июля 2006 г. «О персональных данных» «персональными данными является любая информация, относящаяся к прямо или косвенно определенному или определяемому физическому лицу». Согласно п. 1 ст. 9 ФЗ «О персональных данных» «субъект персональных данных принимает решение о предоставлении его персональных данных и дает согласие на их обработку </w:t>
      </w:r>
      <w:r w:rsidRPr="009C1674">
        <w:rPr>
          <w:rFonts w:ascii="Times New Roman" w:eastAsia="Times New Roman" w:hAnsi="Times New Roman" w:cs="Times New Roman"/>
          <w:i/>
          <w:iCs/>
          <w:color w:val="1A1A1A"/>
          <w:sz w:val="24"/>
          <w:szCs w:val="24"/>
          <w:lang w:eastAsia="ru-RU"/>
        </w:rPr>
        <w:t>свободно, своей волей и в своем интересе</w:t>
      </w:r>
      <w:r w:rsidRPr="009C1674">
        <w:rPr>
          <w:rFonts w:ascii="Times New Roman" w:eastAsia="Times New Roman" w:hAnsi="Times New Roman" w:cs="Times New Roman"/>
          <w:color w:val="1A1A1A"/>
          <w:sz w:val="24"/>
          <w:szCs w:val="24"/>
          <w:lang w:eastAsia="ru-RU"/>
        </w:rPr>
        <w:t>. </w:t>
      </w:r>
      <w:r w:rsidRPr="009C1674">
        <w:rPr>
          <w:rFonts w:ascii="Times New Roman" w:eastAsia="Times New Roman" w:hAnsi="Times New Roman" w:cs="Times New Roman"/>
          <w:i/>
          <w:iCs/>
          <w:color w:val="1A1A1A"/>
          <w:sz w:val="24"/>
          <w:szCs w:val="24"/>
          <w:lang w:eastAsia="ru-RU"/>
        </w:rPr>
        <w:t>Согласие на обработку</w:t>
      </w:r>
      <w:r w:rsidRPr="009C1674">
        <w:rPr>
          <w:rFonts w:ascii="Times New Roman" w:eastAsia="Times New Roman" w:hAnsi="Times New Roman" w:cs="Times New Roman"/>
          <w:color w:val="1A1A1A"/>
          <w:sz w:val="24"/>
          <w:szCs w:val="24"/>
          <w:lang w:eastAsia="ru-RU"/>
        </w:rPr>
        <w:t> персональных данных должно </w:t>
      </w:r>
      <w:r w:rsidRPr="009C1674">
        <w:rPr>
          <w:rFonts w:ascii="Times New Roman" w:eastAsia="Times New Roman" w:hAnsi="Times New Roman" w:cs="Times New Roman"/>
          <w:i/>
          <w:iCs/>
          <w:color w:val="1A1A1A"/>
          <w:sz w:val="24"/>
          <w:szCs w:val="24"/>
          <w:lang w:eastAsia="ru-RU"/>
        </w:rPr>
        <w:t>быть конкретным</w:t>
      </w:r>
      <w:r w:rsidRPr="009C1674">
        <w:rPr>
          <w:rFonts w:ascii="Times New Roman" w:eastAsia="Times New Roman" w:hAnsi="Times New Roman" w:cs="Times New Roman"/>
          <w:color w:val="1A1A1A"/>
          <w:sz w:val="24"/>
          <w:szCs w:val="24"/>
          <w:lang w:eastAsia="ru-RU"/>
        </w:rPr>
        <w:t>, информированным и сознательным».</w:t>
      </w:r>
    </w:p>
    <w:p w14:paraId="6324D3A8" w14:textId="77777777"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4"/>
          <w:szCs w:val="24"/>
          <w:lang w:eastAsia="ru-RU"/>
        </w:rPr>
        <w:t>Прошу обратить особое внимание на то обстоятельство, что п.4 ч.1 ст. 6 ФЗ РФ от 27 июля 2006 №152-ФЗ применяется и трактуется крайне узко, то есть ее применение строго ограничено одной-единственной целью обработки персональных данных.</w:t>
      </w:r>
    </w:p>
    <w:p w14:paraId="16D8C2EE" w14:textId="69F2DB16"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4"/>
          <w:szCs w:val="24"/>
          <w:lang w:eastAsia="ru-RU"/>
        </w:rPr>
        <w:t xml:space="preserve">Тогда как оказание государственных услуг  в электронной форме предполагает обработку персональных данных субъекта в различных автоматизированных системах, которые представляют собой совокупность систем и сервисов с разнообразными целями и доступом широкого круга лиц к персональным данным </w:t>
      </w:r>
      <w:r>
        <w:rPr>
          <w:rFonts w:ascii="Times New Roman" w:eastAsia="Times New Roman" w:hAnsi="Times New Roman" w:cs="Times New Roman"/>
          <w:color w:val="1A1A1A"/>
          <w:sz w:val="24"/>
          <w:szCs w:val="24"/>
          <w:lang w:eastAsia="ru-RU"/>
        </w:rPr>
        <w:t>несовершеннолетних детей</w:t>
      </w:r>
      <w:r w:rsidRPr="009C1674">
        <w:rPr>
          <w:rFonts w:ascii="Times New Roman" w:eastAsia="Times New Roman" w:hAnsi="Times New Roman" w:cs="Times New Roman"/>
          <w:color w:val="1A1A1A"/>
          <w:sz w:val="24"/>
          <w:szCs w:val="24"/>
          <w:lang w:eastAsia="ru-RU"/>
        </w:rPr>
        <w:t>, в связи с чем согласие родителей (законных представителей) на обработку персональных данных автоматизированных способом требуется в обязательном порядке.</w:t>
      </w:r>
    </w:p>
    <w:p w14:paraId="14BAD159" w14:textId="77777777"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4"/>
          <w:szCs w:val="24"/>
          <w:lang w:eastAsia="ru-RU"/>
        </w:rPr>
        <w:t>Согласно ч. 2 ст. 16 Федерального закона от 27 июля 2006 г. № 152-ФЗ «О персональных данных»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5DFDEF3D" w14:textId="77777777"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4"/>
          <w:szCs w:val="24"/>
          <w:lang w:eastAsia="ru-RU"/>
        </w:rPr>
        <w:t>В силу ч.3 ст. 16 ФЗ «О персональных данных»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71CFE1EE" w14:textId="77777777"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4"/>
          <w:szCs w:val="24"/>
          <w:lang w:eastAsia="ru-RU"/>
        </w:rPr>
        <w:lastRenderedPageBreak/>
        <w:t>Учитывая, что операторы персональных данных в сфере госуслуг занимаются комплексной обработкой персональных данных детей в государственных информационных системах, то в результате указанной обработки персональных данных наступление тех или иных юридических последствий обусловлено результатом получения той или иной госуслуги.</w:t>
      </w:r>
    </w:p>
    <w:p w14:paraId="4F1B6172" w14:textId="77777777"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4"/>
          <w:szCs w:val="24"/>
          <w:lang w:eastAsia="ru-RU"/>
        </w:rPr>
        <w:t>Учитывая наступление указанных юридически-значимых последствий при обработке персональных данных детей и исходя из вышеуказанных требований законодательства о запрете автоматизированной обработки персональных данных без согласия субъекта/его законных представителей, согласие законных представителей  в данном случае требуется в обязательном порядке.</w:t>
      </w:r>
    </w:p>
    <w:p w14:paraId="3BF55B37" w14:textId="77777777" w:rsidR="009C1674" w:rsidRDefault="009C1674" w:rsidP="009C1674">
      <w:pPr>
        <w:shd w:val="clear" w:color="auto" w:fill="FFFFFF"/>
        <w:spacing w:line="253" w:lineRule="atLeast"/>
        <w:jc w:val="both"/>
        <w:rPr>
          <w:rFonts w:ascii="Times New Roman" w:eastAsia="Times New Roman" w:hAnsi="Times New Roman" w:cs="Times New Roman"/>
          <w:b/>
          <w:bCs/>
          <w:color w:val="1A1A1A"/>
          <w:sz w:val="24"/>
          <w:szCs w:val="24"/>
          <w:lang w:eastAsia="ru-RU"/>
        </w:rPr>
      </w:pPr>
      <w:r w:rsidRPr="009C1674">
        <w:rPr>
          <w:rFonts w:ascii="Times New Roman" w:eastAsia="Times New Roman" w:hAnsi="Times New Roman" w:cs="Times New Roman"/>
          <w:color w:val="1A1A1A"/>
          <w:sz w:val="24"/>
          <w:szCs w:val="24"/>
          <w:lang w:eastAsia="ru-RU"/>
        </w:rPr>
        <w:t>Настоящим заявлением </w:t>
      </w:r>
      <w:r w:rsidRPr="009C1674">
        <w:rPr>
          <w:rFonts w:ascii="Times New Roman" w:eastAsia="Times New Roman" w:hAnsi="Times New Roman" w:cs="Times New Roman"/>
          <w:b/>
          <w:bCs/>
          <w:color w:val="1A1A1A"/>
          <w:sz w:val="24"/>
          <w:szCs w:val="24"/>
          <w:lang w:eastAsia="ru-RU"/>
        </w:rPr>
        <w:t xml:space="preserve">запрещаю автоматизированную обработку персональных данных о моем ребенке, _______________ (_____ г.р.), путем внесения персональных данных в электронные базы данных, интернет-порталы (региональные либо федеральные), а также запрещаю передачу указанных персональных данных любым третьим лицам. </w:t>
      </w:r>
    </w:p>
    <w:p w14:paraId="68762129" w14:textId="24CBDD4B"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b/>
          <w:bCs/>
          <w:color w:val="1A1A1A"/>
          <w:sz w:val="24"/>
          <w:szCs w:val="24"/>
          <w:lang w:eastAsia="ru-RU"/>
        </w:rPr>
        <w:t>Даю согласие  ________________(указать оператора) на использование персональных данных моей дочери (моего сына) __________________ непосредственно в пределах  ___________(указать оператора) исключительно в целях ______(указать цель обращения к оператору)</w:t>
      </w:r>
      <w:r w:rsidRPr="009C1674">
        <w:rPr>
          <w:rFonts w:ascii="Times New Roman" w:eastAsia="Times New Roman" w:hAnsi="Times New Roman" w:cs="Times New Roman"/>
          <w:color w:val="1A1A1A"/>
          <w:sz w:val="24"/>
          <w:szCs w:val="24"/>
          <w:lang w:eastAsia="ru-RU"/>
        </w:rPr>
        <w:t>.</w:t>
      </w:r>
    </w:p>
    <w:p w14:paraId="16E31E6E" w14:textId="7FBCF135"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Разрешаю оператору производить осуществляемую без использования средств автоматизации обработку персональных данных, а именно: сбор, запись,  накопление, хранение, уточнение (обновление, изменение), использование, передачу</w:t>
      </w:r>
      <w:r>
        <w:rPr>
          <w:rFonts w:ascii="Times New Roman" w:eastAsia="Times New Roman" w:hAnsi="Times New Roman" w:cs="Times New Roman"/>
          <w:color w:val="1A1A1A"/>
          <w:sz w:val="28"/>
          <w:szCs w:val="28"/>
          <w:lang w:eastAsia="ru-RU"/>
        </w:rPr>
        <w:t xml:space="preserve">, </w:t>
      </w:r>
      <w:r w:rsidRPr="009C1674">
        <w:rPr>
          <w:rFonts w:ascii="Times New Roman" w:eastAsia="Times New Roman" w:hAnsi="Times New Roman" w:cs="Times New Roman"/>
          <w:color w:val="1A1A1A"/>
          <w:sz w:val="28"/>
          <w:szCs w:val="28"/>
          <w:lang w:eastAsia="ru-RU"/>
        </w:rPr>
        <w:t>предоставление, доступ</w:t>
      </w:r>
      <w:r>
        <w:rPr>
          <w:rFonts w:ascii="Times New Roman" w:eastAsia="Times New Roman" w:hAnsi="Times New Roman" w:cs="Times New Roman"/>
          <w:color w:val="1A1A1A"/>
          <w:sz w:val="28"/>
          <w:szCs w:val="28"/>
          <w:lang w:eastAsia="ru-RU"/>
        </w:rPr>
        <w:t xml:space="preserve"> -</w:t>
      </w:r>
      <w:r w:rsidRPr="009C1674">
        <w:rPr>
          <w:rFonts w:ascii="Times New Roman" w:eastAsia="Times New Roman" w:hAnsi="Times New Roman" w:cs="Times New Roman"/>
          <w:color w:val="1A1A1A"/>
          <w:sz w:val="28"/>
          <w:szCs w:val="28"/>
          <w:lang w:eastAsia="ru-RU"/>
        </w:rPr>
        <w:t xml:space="preserve"> в установленных законом случаях, удаление, уничтожение, исключительно в целях, указанных в настоящем заявлении.</w:t>
      </w:r>
    </w:p>
    <w:p w14:paraId="73936617" w14:textId="77777777" w:rsidR="009C1674" w:rsidRDefault="009C1674" w:rsidP="009C1674">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9C1674">
        <w:rPr>
          <w:rFonts w:ascii="Times New Roman" w:eastAsia="Times New Roman" w:hAnsi="Times New Roman" w:cs="Times New Roman"/>
          <w:color w:val="1A1A1A"/>
          <w:sz w:val="28"/>
          <w:szCs w:val="28"/>
          <w:lang w:eastAsia="ru-RU"/>
        </w:rPr>
        <w:t>Возражаю против автоматизированной обработки персональных данных</w:t>
      </w:r>
      <w:r>
        <w:rPr>
          <w:rFonts w:ascii="Times New Roman" w:eastAsia="Times New Roman" w:hAnsi="Times New Roman" w:cs="Times New Roman"/>
          <w:color w:val="1A1A1A"/>
          <w:sz w:val="28"/>
          <w:szCs w:val="28"/>
          <w:lang w:eastAsia="ru-RU"/>
        </w:rPr>
        <w:t>.</w:t>
      </w:r>
    </w:p>
    <w:p w14:paraId="564650F3" w14:textId="77777777" w:rsidR="009C1674" w:rsidRDefault="009C1674" w:rsidP="009C1674">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22131118" w14:textId="26AC4286"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Pr>
          <w:rFonts w:ascii="Times New Roman" w:eastAsia="Times New Roman" w:hAnsi="Times New Roman" w:cs="Times New Roman"/>
          <w:color w:val="1A1A1A"/>
          <w:sz w:val="28"/>
          <w:szCs w:val="28"/>
          <w:lang w:eastAsia="ru-RU"/>
        </w:rPr>
        <w:t xml:space="preserve">Запрещаю </w:t>
      </w:r>
      <w:r w:rsidRPr="009C1674">
        <w:rPr>
          <w:rFonts w:ascii="Times New Roman" w:eastAsia="Times New Roman" w:hAnsi="Times New Roman" w:cs="Times New Roman"/>
          <w:color w:val="1A1A1A"/>
          <w:sz w:val="28"/>
          <w:szCs w:val="28"/>
          <w:lang w:eastAsia="ru-RU"/>
        </w:rPr>
        <w:t>передач</w:t>
      </w:r>
      <w:r>
        <w:rPr>
          <w:rFonts w:ascii="Times New Roman" w:eastAsia="Times New Roman" w:hAnsi="Times New Roman" w:cs="Times New Roman"/>
          <w:color w:val="1A1A1A"/>
          <w:sz w:val="28"/>
          <w:szCs w:val="28"/>
          <w:lang w:eastAsia="ru-RU"/>
        </w:rPr>
        <w:t>у</w:t>
      </w:r>
      <w:r w:rsidRPr="009C1674">
        <w:rPr>
          <w:rFonts w:ascii="Times New Roman" w:eastAsia="Times New Roman" w:hAnsi="Times New Roman" w:cs="Times New Roman"/>
          <w:color w:val="1A1A1A"/>
          <w:sz w:val="28"/>
          <w:szCs w:val="28"/>
          <w:lang w:eastAsia="ru-RU"/>
        </w:rPr>
        <w:t xml:space="preserve"> персональных данных моего несовершеннолетнего ребенка третьим лицам, не связанным непосредственно с целью обработки персональных данных.</w:t>
      </w:r>
    </w:p>
    <w:p w14:paraId="508382DC"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60401427"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Частью 2 статьи 5 Закона о персональных данных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551FB08"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051813BD"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Напоминаю, что согласие на обработку персональных данных, разрешенных субъектом персональных данных для распространения, оформляется отдельно от иных согласий такого субъекта на обработку его персональных данных (ч. 1 ст. 10.1 Закона о персональных данных), в связи с чем я запрещаю произвольное распространение персональных данных моего ребенка.</w:t>
      </w:r>
    </w:p>
    <w:p w14:paraId="07B9E51F"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0197973B"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lastRenderedPageBreak/>
        <w:t>Настоящим заявлением запрещаю избыточный сбор персональных данных, запрещаю получение данных, никак не связанных с целью обработки персональных данных, указанной в настоящем Заявлении.</w:t>
      </w:r>
    </w:p>
    <w:p w14:paraId="2F91520E"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7505AF96"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Согласно ч.1 ст. 21 Закона о персональных данных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14:paraId="762E044A"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5E67779A"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Прошу обратить особое внимание, что целевой характер настоящего Заявления подразумевает, что обработка персональных данных должна ограничиваться достижением конкретной цели (ч. 2 ст. 5 Закона о персональных данных). То есть все действия оператора с персональными данными должны быть связаны с той целью, с которой они получены. За обработку персональных данных, не совместимую с целями их сбора, оператор подлежит ответственности, предусмотренной ст. 13.11 КоАП РФ.</w:t>
      </w:r>
    </w:p>
    <w:p w14:paraId="42643E5D"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1AB95373"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Прошу осуществлять обработку персональных данных только в случаях, предусмотренных ч. 1 ст. 6 Закона о персональных данных.</w:t>
      </w:r>
    </w:p>
    <w:p w14:paraId="52C31833"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218449ED"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Прошу осуществлять обработку персональных данных с соблюдением принципов, предусмотренных ст. 5 Закона о персональных данных.</w:t>
      </w:r>
    </w:p>
    <w:p w14:paraId="6B14C410"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16B29825"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Прошу осуществлять обработку персональных данных несовершеннолетнего ___________(указать ФИО ребенка)  в соответствии со ст. 11 Федерального закона «О персональных данных», исключающей незаконную передачу данных третьим лицам.</w:t>
      </w:r>
    </w:p>
    <w:p w14:paraId="5C838082"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3BE5D67D"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i/>
          <w:iCs/>
          <w:color w:val="1A1A1A"/>
          <w:sz w:val="28"/>
          <w:szCs w:val="28"/>
          <w:shd w:val="clear" w:color="auto" w:fill="FFFF00"/>
          <w:lang w:eastAsia="ru-RU"/>
        </w:rPr>
        <w:t>ЕСЛИ ПРИНЦИПИАЛЬНО НЕ ХОТИТЕ ПРЕДОСТАВЛЯТЬ СНИЛС, ТО УКАЖИТЕ ЭТОТ ПУНКТ: Прошу осуществлять обработку персональных данных без использования номера СНИЛС, используя иной ключ для обезличивания персональных данных ребенка. Запрещаю передачу данных о СНИЛС и их дальнейшее использование с какими-либо иными целями (если вопрос СНИЛС для Вас не принципиален, то это пункт можно не указывать).</w:t>
      </w:r>
    </w:p>
    <w:p w14:paraId="7B625C63" w14:textId="77777777" w:rsidR="009C1674" w:rsidRPr="009C1674" w:rsidRDefault="009C1674" w:rsidP="009C1674">
      <w:pPr>
        <w:shd w:val="clear" w:color="auto" w:fill="FFFFFF"/>
        <w:spacing w:after="0"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 </w:t>
      </w:r>
    </w:p>
    <w:p w14:paraId="077F4026" w14:textId="77777777" w:rsidR="009C1674" w:rsidRPr="009C1674" w:rsidRDefault="009C1674" w:rsidP="009C1674">
      <w:pPr>
        <w:shd w:val="clear" w:color="auto" w:fill="FFFFFF"/>
        <w:spacing w:line="240" w:lineRule="auto"/>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8"/>
          <w:szCs w:val="28"/>
          <w:lang w:eastAsia="ru-RU"/>
        </w:rPr>
        <w:t xml:space="preserve">Настоящее заявление соответствует установленным Требованиям к содержанию согласия на обработку персональных данных, разрешенных </w:t>
      </w:r>
      <w:r w:rsidRPr="009C1674">
        <w:rPr>
          <w:rFonts w:ascii="Times New Roman" w:eastAsia="Times New Roman" w:hAnsi="Times New Roman" w:cs="Times New Roman"/>
          <w:color w:val="1A1A1A"/>
          <w:sz w:val="28"/>
          <w:szCs w:val="28"/>
          <w:lang w:eastAsia="ru-RU"/>
        </w:rPr>
        <w:lastRenderedPageBreak/>
        <w:t>субъектом персональных данных, утв. Приказом Роскомнадзора от 24.02.2021 N 18.</w:t>
      </w:r>
    </w:p>
    <w:p w14:paraId="37CCA0C9" w14:textId="77777777" w:rsidR="009C1674" w:rsidRPr="009C1674" w:rsidRDefault="009C1674" w:rsidP="009C1674">
      <w:pPr>
        <w:shd w:val="clear" w:color="auto" w:fill="FFFFFF"/>
        <w:spacing w:line="253" w:lineRule="atLeast"/>
        <w:jc w:val="both"/>
        <w:rPr>
          <w:rFonts w:ascii="Calibri" w:eastAsia="Times New Roman" w:hAnsi="Calibri" w:cs="Calibri"/>
          <w:color w:val="1A1A1A"/>
          <w:lang w:eastAsia="ru-RU"/>
        </w:rPr>
      </w:pPr>
      <w:r w:rsidRPr="009C1674">
        <w:rPr>
          <w:rFonts w:ascii="Times New Roman" w:eastAsia="Times New Roman" w:hAnsi="Times New Roman" w:cs="Times New Roman"/>
          <w:color w:val="1A1A1A"/>
          <w:sz w:val="24"/>
          <w:szCs w:val="24"/>
          <w:lang w:eastAsia="ru-RU"/>
        </w:rPr>
        <w:t>_________________________________                 /__________________________/</w:t>
      </w:r>
    </w:p>
    <w:p w14:paraId="40411497" w14:textId="77777777" w:rsidR="009C1674" w:rsidRPr="009C1674" w:rsidRDefault="009C1674" w:rsidP="009C1674">
      <w:pPr>
        <w:shd w:val="clear" w:color="auto" w:fill="FFFFFF"/>
        <w:spacing w:line="253" w:lineRule="atLeast"/>
        <w:rPr>
          <w:rFonts w:ascii="Calibri" w:eastAsia="Times New Roman" w:hAnsi="Calibri" w:cs="Calibri"/>
          <w:color w:val="1A1A1A"/>
          <w:lang w:eastAsia="ru-RU"/>
        </w:rPr>
      </w:pPr>
      <w:r w:rsidRPr="009C1674">
        <w:rPr>
          <w:rFonts w:ascii="Calibri" w:eastAsia="Times New Roman" w:hAnsi="Calibri" w:cs="Calibri"/>
          <w:color w:val="1A1A1A"/>
          <w:lang w:eastAsia="ru-RU"/>
        </w:rPr>
        <w:t> </w:t>
      </w:r>
    </w:p>
    <w:p w14:paraId="7A076284" w14:textId="77777777" w:rsidR="00021CE8" w:rsidRDefault="00021CE8" w:rsidP="00021CE8"/>
    <w:p w14:paraId="085B4948" w14:textId="77777777" w:rsidR="00CD22A6" w:rsidRDefault="00CD22A6"/>
    <w:sectPr w:rsidR="00CD2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832"/>
    <w:rsid w:val="00021CE8"/>
    <w:rsid w:val="00306BD1"/>
    <w:rsid w:val="00490456"/>
    <w:rsid w:val="005A7352"/>
    <w:rsid w:val="00791C28"/>
    <w:rsid w:val="007A6C58"/>
    <w:rsid w:val="008820B6"/>
    <w:rsid w:val="00925832"/>
    <w:rsid w:val="00957EC7"/>
    <w:rsid w:val="009A4E09"/>
    <w:rsid w:val="009C1674"/>
    <w:rsid w:val="00A5256C"/>
    <w:rsid w:val="00A93A73"/>
    <w:rsid w:val="00B904B8"/>
    <w:rsid w:val="00C732C3"/>
    <w:rsid w:val="00CD22A6"/>
    <w:rsid w:val="00D94CA0"/>
    <w:rsid w:val="00DE5F1C"/>
    <w:rsid w:val="00E148E8"/>
    <w:rsid w:val="00ED670E"/>
    <w:rsid w:val="00EF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B273"/>
  <w15:docId w15:val="{9B66B6A3-10C8-4E40-92FA-94EA0C73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CE8"/>
    <w:pPr>
      <w:ind w:left="720"/>
      <w:contextualSpacing/>
    </w:pPr>
    <w:rPr>
      <w:rFonts w:ascii="Calibri" w:eastAsia="Calibri" w:hAnsi="Calibri" w:cs="Times New Roman"/>
    </w:rPr>
  </w:style>
  <w:style w:type="paragraph" w:customStyle="1" w:styleId="Default">
    <w:name w:val="Default"/>
    <w:rsid w:val="00021C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30574">
      <w:bodyDiv w:val="1"/>
      <w:marLeft w:val="0"/>
      <w:marRight w:val="0"/>
      <w:marTop w:val="0"/>
      <w:marBottom w:val="0"/>
      <w:divBdr>
        <w:top w:val="none" w:sz="0" w:space="0" w:color="auto"/>
        <w:left w:val="none" w:sz="0" w:space="0" w:color="auto"/>
        <w:bottom w:val="none" w:sz="0" w:space="0" w:color="auto"/>
        <w:right w:val="none" w:sz="0" w:space="0" w:color="auto"/>
      </w:divBdr>
    </w:div>
    <w:div w:id="286204084">
      <w:bodyDiv w:val="1"/>
      <w:marLeft w:val="0"/>
      <w:marRight w:val="0"/>
      <w:marTop w:val="0"/>
      <w:marBottom w:val="0"/>
      <w:divBdr>
        <w:top w:val="none" w:sz="0" w:space="0" w:color="auto"/>
        <w:left w:val="none" w:sz="0" w:space="0" w:color="auto"/>
        <w:bottom w:val="none" w:sz="0" w:space="0" w:color="auto"/>
        <w:right w:val="none" w:sz="0" w:space="0" w:color="auto"/>
      </w:divBdr>
      <w:divsChild>
        <w:div w:id="1429498289">
          <w:marLeft w:val="0"/>
          <w:marRight w:val="0"/>
          <w:marTop w:val="0"/>
          <w:marBottom w:val="200"/>
          <w:divBdr>
            <w:top w:val="none" w:sz="0" w:space="0" w:color="auto"/>
            <w:left w:val="none" w:sz="0" w:space="0" w:color="auto"/>
            <w:bottom w:val="none" w:sz="0" w:space="0" w:color="auto"/>
            <w:right w:val="none" w:sz="0" w:space="0" w:color="auto"/>
          </w:divBdr>
        </w:div>
        <w:div w:id="1530416016">
          <w:marLeft w:val="0"/>
          <w:marRight w:val="0"/>
          <w:marTop w:val="0"/>
          <w:marBottom w:val="200"/>
          <w:divBdr>
            <w:top w:val="none" w:sz="0" w:space="0" w:color="auto"/>
            <w:left w:val="none" w:sz="0" w:space="0" w:color="auto"/>
            <w:bottom w:val="none" w:sz="0" w:space="0" w:color="auto"/>
            <w:right w:val="none" w:sz="0" w:space="0" w:color="auto"/>
          </w:divBdr>
        </w:div>
        <w:div w:id="1911960585">
          <w:marLeft w:val="0"/>
          <w:marRight w:val="0"/>
          <w:marTop w:val="0"/>
          <w:marBottom w:val="200"/>
          <w:divBdr>
            <w:top w:val="none" w:sz="0" w:space="0" w:color="auto"/>
            <w:left w:val="none" w:sz="0" w:space="0" w:color="auto"/>
            <w:bottom w:val="none" w:sz="0" w:space="0" w:color="auto"/>
            <w:right w:val="none" w:sz="0" w:space="0" w:color="auto"/>
          </w:divBdr>
        </w:div>
        <w:div w:id="1561403400">
          <w:marLeft w:val="0"/>
          <w:marRight w:val="0"/>
          <w:marTop w:val="0"/>
          <w:marBottom w:val="200"/>
          <w:divBdr>
            <w:top w:val="none" w:sz="0" w:space="0" w:color="auto"/>
            <w:left w:val="none" w:sz="0" w:space="0" w:color="auto"/>
            <w:bottom w:val="none" w:sz="0" w:space="0" w:color="auto"/>
            <w:right w:val="none" w:sz="0" w:space="0" w:color="auto"/>
          </w:divBdr>
        </w:div>
        <w:div w:id="1444307377">
          <w:marLeft w:val="0"/>
          <w:marRight w:val="0"/>
          <w:marTop w:val="0"/>
          <w:marBottom w:val="200"/>
          <w:divBdr>
            <w:top w:val="none" w:sz="0" w:space="0" w:color="auto"/>
            <w:left w:val="none" w:sz="0" w:space="0" w:color="auto"/>
            <w:bottom w:val="none" w:sz="0" w:space="0" w:color="auto"/>
            <w:right w:val="none" w:sz="0" w:space="0" w:color="auto"/>
          </w:divBdr>
        </w:div>
        <w:div w:id="1706246102">
          <w:marLeft w:val="0"/>
          <w:marRight w:val="0"/>
          <w:marTop w:val="0"/>
          <w:marBottom w:val="200"/>
          <w:divBdr>
            <w:top w:val="none" w:sz="0" w:space="0" w:color="auto"/>
            <w:left w:val="none" w:sz="0" w:space="0" w:color="auto"/>
            <w:bottom w:val="none" w:sz="0" w:space="0" w:color="auto"/>
            <w:right w:val="none" w:sz="0" w:space="0" w:color="auto"/>
          </w:divBdr>
        </w:div>
        <w:div w:id="291906328">
          <w:marLeft w:val="0"/>
          <w:marRight w:val="0"/>
          <w:marTop w:val="0"/>
          <w:marBottom w:val="200"/>
          <w:divBdr>
            <w:top w:val="none" w:sz="0" w:space="0" w:color="auto"/>
            <w:left w:val="none" w:sz="0" w:space="0" w:color="auto"/>
            <w:bottom w:val="none" w:sz="0" w:space="0" w:color="auto"/>
            <w:right w:val="none" w:sz="0" w:space="0" w:color="auto"/>
          </w:divBdr>
        </w:div>
        <w:div w:id="1578587138">
          <w:marLeft w:val="0"/>
          <w:marRight w:val="0"/>
          <w:marTop w:val="0"/>
          <w:marBottom w:val="200"/>
          <w:divBdr>
            <w:top w:val="none" w:sz="0" w:space="0" w:color="auto"/>
            <w:left w:val="none" w:sz="0" w:space="0" w:color="auto"/>
            <w:bottom w:val="none" w:sz="0" w:space="0" w:color="auto"/>
            <w:right w:val="none" w:sz="0" w:space="0" w:color="auto"/>
          </w:divBdr>
        </w:div>
        <w:div w:id="1632401205">
          <w:marLeft w:val="0"/>
          <w:marRight w:val="0"/>
          <w:marTop w:val="0"/>
          <w:marBottom w:val="200"/>
          <w:divBdr>
            <w:top w:val="none" w:sz="0" w:space="0" w:color="auto"/>
            <w:left w:val="none" w:sz="0" w:space="0" w:color="auto"/>
            <w:bottom w:val="none" w:sz="0" w:space="0" w:color="auto"/>
            <w:right w:val="none" w:sz="0" w:space="0" w:color="auto"/>
          </w:divBdr>
        </w:div>
        <w:div w:id="1536844911">
          <w:marLeft w:val="0"/>
          <w:marRight w:val="0"/>
          <w:marTop w:val="0"/>
          <w:marBottom w:val="200"/>
          <w:divBdr>
            <w:top w:val="none" w:sz="0" w:space="0" w:color="auto"/>
            <w:left w:val="none" w:sz="0" w:space="0" w:color="auto"/>
            <w:bottom w:val="none" w:sz="0" w:space="0" w:color="auto"/>
            <w:right w:val="none" w:sz="0" w:space="0" w:color="auto"/>
          </w:divBdr>
        </w:div>
        <w:div w:id="363675876">
          <w:marLeft w:val="0"/>
          <w:marRight w:val="0"/>
          <w:marTop w:val="0"/>
          <w:marBottom w:val="200"/>
          <w:divBdr>
            <w:top w:val="none" w:sz="0" w:space="0" w:color="auto"/>
            <w:left w:val="none" w:sz="0" w:space="0" w:color="auto"/>
            <w:bottom w:val="none" w:sz="0" w:space="0" w:color="auto"/>
            <w:right w:val="none" w:sz="0" w:space="0" w:color="auto"/>
          </w:divBdr>
        </w:div>
        <w:div w:id="2141533338">
          <w:marLeft w:val="0"/>
          <w:marRight w:val="0"/>
          <w:marTop w:val="0"/>
          <w:marBottom w:val="200"/>
          <w:divBdr>
            <w:top w:val="none" w:sz="0" w:space="0" w:color="auto"/>
            <w:left w:val="none" w:sz="0" w:space="0" w:color="auto"/>
            <w:bottom w:val="none" w:sz="0" w:space="0" w:color="auto"/>
            <w:right w:val="none" w:sz="0" w:space="0" w:color="auto"/>
          </w:divBdr>
        </w:div>
      </w:divsChild>
    </w:div>
    <w:div w:id="562717285">
      <w:bodyDiv w:val="1"/>
      <w:marLeft w:val="0"/>
      <w:marRight w:val="0"/>
      <w:marTop w:val="0"/>
      <w:marBottom w:val="0"/>
      <w:divBdr>
        <w:top w:val="none" w:sz="0" w:space="0" w:color="auto"/>
        <w:left w:val="none" w:sz="0" w:space="0" w:color="auto"/>
        <w:bottom w:val="none" w:sz="0" w:space="0" w:color="auto"/>
        <w:right w:val="none" w:sz="0" w:space="0" w:color="auto"/>
      </w:divBdr>
    </w:div>
    <w:div w:id="780345958">
      <w:bodyDiv w:val="1"/>
      <w:marLeft w:val="0"/>
      <w:marRight w:val="0"/>
      <w:marTop w:val="0"/>
      <w:marBottom w:val="0"/>
      <w:divBdr>
        <w:top w:val="none" w:sz="0" w:space="0" w:color="auto"/>
        <w:left w:val="none" w:sz="0" w:space="0" w:color="auto"/>
        <w:bottom w:val="none" w:sz="0" w:space="0" w:color="auto"/>
        <w:right w:val="none" w:sz="0" w:space="0" w:color="auto"/>
      </w:divBdr>
    </w:div>
    <w:div w:id="19923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EPAM</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shvetzova.ju-ju@ya.ru</cp:lastModifiedBy>
  <cp:revision>9</cp:revision>
  <dcterms:created xsi:type="dcterms:W3CDTF">2018-03-02T00:19:00Z</dcterms:created>
  <dcterms:modified xsi:type="dcterms:W3CDTF">2023-10-05T06:32:00Z</dcterms:modified>
</cp:coreProperties>
</file>